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80" w:rsidRDefault="00F73780" w:rsidP="00F73780">
      <w:pPr>
        <w:ind w:left="2124" w:firstLine="708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  <w:r>
        <w:rPr>
          <w:b/>
          <w:noProof/>
          <w:sz w:val="72"/>
          <w:szCs w:val="72"/>
        </w:rPr>
        <w:drawing>
          <wp:inline distT="0" distB="0" distL="0" distR="0">
            <wp:extent cx="1272540" cy="1562100"/>
            <wp:effectExtent l="19050" t="0" r="3810" b="0"/>
            <wp:docPr id="1" name="obrázek 1" descr="logo_c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m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780" w:rsidRDefault="00F73780" w:rsidP="00F73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Českomoravská myslivecká </w:t>
      </w:r>
      <w:proofErr w:type="gramStart"/>
      <w:r>
        <w:rPr>
          <w:b/>
          <w:sz w:val="40"/>
          <w:szCs w:val="40"/>
        </w:rPr>
        <w:t>jednota, z.s.</w:t>
      </w:r>
      <w:proofErr w:type="gramEnd"/>
      <w:r>
        <w:rPr>
          <w:b/>
          <w:sz w:val="40"/>
          <w:szCs w:val="40"/>
        </w:rPr>
        <w:t xml:space="preserve">, </w:t>
      </w:r>
    </w:p>
    <w:p w:rsidR="00F73780" w:rsidRDefault="00F73780" w:rsidP="00F73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OMS Břeclav</w:t>
      </w:r>
    </w:p>
    <w:p w:rsidR="00F73780" w:rsidRDefault="00F73780" w:rsidP="00F73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zahajuje dne 9. ledna 2026</w:t>
      </w:r>
    </w:p>
    <w:p w:rsidR="00536EC9" w:rsidRPr="00536EC9" w:rsidRDefault="00536EC9" w:rsidP="00536EC9">
      <w:pPr>
        <w:shd w:val="clear" w:color="auto" w:fill="FFFFFF"/>
        <w:spacing w:after="240" w:line="240" w:lineRule="auto"/>
        <w:textAlignment w:val="baseline"/>
        <w:outlineLvl w:val="1"/>
        <w:rPr>
          <w:rFonts w:ascii="handwriting" w:eastAsia="Times New Roman" w:hAnsi="handwriting" w:cs="Times New Roman"/>
          <w:b/>
          <w:bCs/>
          <w:color w:val="3A3A3A"/>
          <w:sz w:val="36"/>
          <w:szCs w:val="36"/>
        </w:rPr>
      </w:pPr>
      <w:r w:rsidRPr="00536EC9">
        <w:rPr>
          <w:rFonts w:ascii="handwriting" w:eastAsia="Times New Roman" w:hAnsi="handwriting" w:cs="Times New Roman"/>
          <w:b/>
          <w:bCs/>
          <w:color w:val="3A3A3A"/>
          <w:sz w:val="36"/>
          <w:szCs w:val="36"/>
        </w:rPr>
        <w:t>KURZ PRO UCHAZEČE O PRVNÍ LOVECKÝ LÍSTEK</w:t>
      </w:r>
    </w:p>
    <w:p w:rsidR="00F73780" w:rsidRDefault="00F73780" w:rsidP="00F7378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Kurz probíhá formou přednášek a výukových střeleb, je zakončen ústní zkouškou.</w:t>
      </w:r>
    </w:p>
    <w:p w:rsidR="00F73780" w:rsidRDefault="00F73780" w:rsidP="00F7378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Zájemci o kurz si mohou vyzvednout přihlášku na </w:t>
      </w:r>
      <w:proofErr w:type="gramStart"/>
      <w:r>
        <w:rPr>
          <w:sz w:val="32"/>
          <w:szCs w:val="32"/>
        </w:rPr>
        <w:t>ČMMJ, z.s.</w:t>
      </w:r>
      <w:proofErr w:type="gramEnd"/>
      <w:r>
        <w:rPr>
          <w:sz w:val="32"/>
          <w:szCs w:val="32"/>
        </w:rPr>
        <w:t xml:space="preserve">, OMS Břeclav, </w:t>
      </w:r>
      <w:proofErr w:type="spellStart"/>
      <w:r>
        <w:rPr>
          <w:sz w:val="32"/>
          <w:szCs w:val="32"/>
        </w:rPr>
        <w:t>Šilingrova</w:t>
      </w:r>
      <w:proofErr w:type="spellEnd"/>
      <w:r>
        <w:rPr>
          <w:sz w:val="32"/>
          <w:szCs w:val="32"/>
        </w:rPr>
        <w:t xml:space="preserve"> č. 9. nebo si ji mohou stáhnout z webových stránek: </w:t>
      </w:r>
      <w:hyperlink r:id="rId5" w:history="1">
        <w:r>
          <w:rPr>
            <w:rStyle w:val="Hypertextovodkaz"/>
            <w:rFonts w:ascii="Arial" w:hAnsi="Arial" w:cs="Arial"/>
            <w:b/>
            <w:sz w:val="32"/>
            <w:szCs w:val="32"/>
          </w:rPr>
          <w:t>www.omsbreclav.cz</w:t>
        </w:r>
      </w:hyperlink>
    </w:p>
    <w:tbl>
      <w:tblPr>
        <w:tblW w:w="4583" w:type="dxa"/>
        <w:tblCellSpacing w:w="15" w:type="dxa"/>
        <w:tblLook w:val="04A0"/>
      </w:tblPr>
      <w:tblGrid>
        <w:gridCol w:w="4583"/>
      </w:tblGrid>
      <w:tr w:rsidR="00F73780" w:rsidTr="00F73780">
        <w:trPr>
          <w:trHeight w:val="5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3780" w:rsidRDefault="00F73780"/>
        </w:tc>
      </w:tr>
    </w:tbl>
    <w:p w:rsidR="00F73780" w:rsidRDefault="00F73780" w:rsidP="00F7378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Termín podání přihlášek je do 20. prosince 2025</w:t>
      </w:r>
    </w:p>
    <w:p w:rsidR="00F73780" w:rsidRDefault="00F73780" w:rsidP="00F7378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Bližší informace podá </w:t>
      </w:r>
      <w:proofErr w:type="gramStart"/>
      <w:r>
        <w:rPr>
          <w:sz w:val="32"/>
          <w:szCs w:val="32"/>
        </w:rPr>
        <w:t>ČMMJ, z.s.</w:t>
      </w:r>
      <w:proofErr w:type="gramEnd"/>
      <w:r>
        <w:rPr>
          <w:sz w:val="32"/>
          <w:szCs w:val="32"/>
        </w:rPr>
        <w:t xml:space="preserve">, OMS v Břeclavi, ulice </w:t>
      </w:r>
      <w:proofErr w:type="spellStart"/>
      <w:r>
        <w:rPr>
          <w:sz w:val="32"/>
          <w:szCs w:val="32"/>
        </w:rPr>
        <w:t>Šilingrova</w:t>
      </w:r>
      <w:proofErr w:type="spellEnd"/>
      <w:r>
        <w:rPr>
          <w:sz w:val="32"/>
          <w:szCs w:val="32"/>
        </w:rPr>
        <w:t xml:space="preserve"> č. 9., příp. na tel. č. 723 19 00 19, 777 633 067</w:t>
      </w:r>
    </w:p>
    <w:p w:rsidR="00F73780" w:rsidRDefault="00F73780" w:rsidP="00F73780">
      <w:pPr>
        <w:ind w:firstLine="708"/>
        <w:jc w:val="both"/>
        <w:rPr>
          <w:sz w:val="40"/>
          <w:szCs w:val="40"/>
        </w:rPr>
      </w:pPr>
    </w:p>
    <w:p w:rsidR="0057071D" w:rsidRDefault="00F73780">
      <w:r>
        <w:rPr>
          <w:b/>
          <w:noProof/>
          <w:sz w:val="20"/>
          <w:szCs w:val="20"/>
        </w:rPr>
        <w:drawing>
          <wp:inline distT="0" distB="0" distL="0" distR="0">
            <wp:extent cx="2842260" cy="1661160"/>
            <wp:effectExtent l="19050" t="0" r="0" b="0"/>
            <wp:docPr id="2" name="obrázek 2" descr="Les velká ple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es velká pleme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71D" w:rsidSect="00514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writi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3780"/>
    <w:rsid w:val="00320A95"/>
    <w:rsid w:val="0051476C"/>
    <w:rsid w:val="00536EC9"/>
    <w:rsid w:val="0057071D"/>
    <w:rsid w:val="009C554B"/>
    <w:rsid w:val="00F7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476C"/>
  </w:style>
  <w:style w:type="paragraph" w:styleId="Nadpis2">
    <w:name w:val="heading 2"/>
    <w:basedOn w:val="Normln"/>
    <w:link w:val="Nadpis2Char"/>
    <w:uiPriority w:val="9"/>
    <w:qFormat/>
    <w:rsid w:val="00536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F737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780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6EC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omsbrecla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7</cp:revision>
  <dcterms:created xsi:type="dcterms:W3CDTF">2025-10-15T11:17:00Z</dcterms:created>
  <dcterms:modified xsi:type="dcterms:W3CDTF">2025-10-15T11:30:00Z</dcterms:modified>
</cp:coreProperties>
</file>